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50" w:rsidRDefault="001D5F50" w:rsidP="001D5F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D104D69" wp14:editId="35768325">
            <wp:extent cx="369766" cy="461176"/>
            <wp:effectExtent l="0" t="0" r="0" b="0"/>
            <wp:docPr id="1" name="Picture 1" descr="C:\Users\marlou\AppData\Local\Microsoft\Windows\Temporary Internet Files\Content.IE5\9XX88YHU\MC9003912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ou\AppData\Local\Microsoft\Windows\Temporary Internet Files\Content.IE5\9XX88YHU\MC90039121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18" cy="46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50" w:rsidRPr="00CE62CB" w:rsidRDefault="001D5F50" w:rsidP="001D5F50">
      <w:pPr>
        <w:jc w:val="center"/>
        <w:rPr>
          <w:rFonts w:ascii="Arial" w:hAnsi="Arial" w:cs="Arial"/>
          <w:sz w:val="28"/>
          <w:szCs w:val="28"/>
        </w:rPr>
      </w:pPr>
      <w:r w:rsidRPr="00CE62CB">
        <w:rPr>
          <w:rFonts w:ascii="Arial" w:hAnsi="Arial" w:cs="Arial"/>
          <w:sz w:val="28"/>
          <w:szCs w:val="28"/>
        </w:rPr>
        <w:t>Clemente Leadership Academy</w:t>
      </w:r>
    </w:p>
    <w:p w:rsidR="001D5F50" w:rsidRPr="00CE62CB" w:rsidRDefault="001D5F50" w:rsidP="001D5F5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Grade 2, Room 106</w:t>
      </w:r>
    </w:p>
    <w:p w:rsidR="001D5F50" w:rsidRPr="00715FFB" w:rsidRDefault="001D5F50" w:rsidP="001D5F50">
      <w:pPr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CE62CB">
          <w:rPr>
            <w:rStyle w:val="Hyperlink"/>
            <w:rFonts w:ascii="Arial" w:hAnsi="Arial" w:cs="Arial"/>
            <w:b/>
            <w:sz w:val="28"/>
            <w:szCs w:val="28"/>
          </w:rPr>
          <w:t>http://secondgradedavis.weebly.com</w:t>
        </w:r>
      </w:hyperlink>
    </w:p>
    <w:p w:rsidR="001D5F50" w:rsidRPr="004608AC" w:rsidRDefault="001D5F50" w:rsidP="001D5F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April 2, 2015</w:t>
      </w:r>
    </w:p>
    <w:p w:rsidR="001D5F50" w:rsidRDefault="001D5F50" w:rsidP="001D5F50">
      <w:pPr>
        <w:rPr>
          <w:rFonts w:ascii="Arial" w:hAnsi="Arial" w:cs="Arial"/>
          <w:sz w:val="26"/>
          <w:szCs w:val="26"/>
        </w:rPr>
      </w:pPr>
      <w:r w:rsidRPr="004608AC">
        <w:rPr>
          <w:rFonts w:ascii="Arial" w:hAnsi="Arial" w:cs="Arial"/>
          <w:sz w:val="26"/>
          <w:szCs w:val="26"/>
        </w:rPr>
        <w:t xml:space="preserve">Dear </w:t>
      </w:r>
      <w:r>
        <w:rPr>
          <w:rFonts w:ascii="Arial" w:hAnsi="Arial" w:cs="Arial"/>
          <w:sz w:val="26"/>
          <w:szCs w:val="26"/>
        </w:rPr>
        <w:t>Parents and Guardians,</w:t>
      </w:r>
    </w:p>
    <w:p w:rsidR="001D5F50" w:rsidRDefault="001D5F50" w:rsidP="001D5F50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As hard as it may be to believe, we will soon be starting the final marking period of the school year.  The th</w:t>
      </w:r>
      <w:r>
        <w:rPr>
          <w:rFonts w:ascii="Arial" w:hAnsi="Arial" w:cs="Arial"/>
          <w:sz w:val="26"/>
          <w:szCs w:val="26"/>
        </w:rPr>
        <w:t>ird marking period ends April 10</w:t>
      </w:r>
      <w:r w:rsidRPr="007E2CE3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 Report cards will be sent home</w:t>
      </w:r>
      <w:r>
        <w:rPr>
          <w:rFonts w:ascii="Arial" w:hAnsi="Arial" w:cs="Arial"/>
          <w:sz w:val="26"/>
          <w:szCs w:val="26"/>
        </w:rPr>
        <w:t xml:space="preserve"> after we return from April break</w:t>
      </w:r>
      <w:r>
        <w:rPr>
          <w:rFonts w:ascii="Arial" w:hAnsi="Arial" w:cs="Arial"/>
          <w:sz w:val="26"/>
          <w:szCs w:val="26"/>
        </w:rPr>
        <w:t xml:space="preserve"> on April 24</w:t>
      </w:r>
      <w:r w:rsidRPr="001D5F50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>.</w:t>
      </w:r>
    </w:p>
    <w:p w:rsidR="001D5F50" w:rsidRPr="00001963" w:rsidRDefault="001D5F50" w:rsidP="001D5F50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final round of</w:t>
      </w:r>
      <w:r>
        <w:rPr>
          <w:rFonts w:ascii="Arial" w:hAnsi="Arial" w:cs="Arial"/>
          <w:sz w:val="26"/>
          <w:szCs w:val="26"/>
        </w:rPr>
        <w:t xml:space="preserve"> testing for reading </w:t>
      </w:r>
      <w:r>
        <w:rPr>
          <w:rFonts w:ascii="Arial" w:hAnsi="Arial" w:cs="Arial"/>
          <w:sz w:val="26"/>
          <w:szCs w:val="26"/>
        </w:rPr>
        <w:t>starts the beginning of May</w:t>
      </w:r>
      <w:r>
        <w:rPr>
          <w:rFonts w:ascii="Arial" w:hAnsi="Arial" w:cs="Arial"/>
          <w:sz w:val="26"/>
          <w:szCs w:val="26"/>
        </w:rPr>
        <w:t>.  In some cases, this testing will determine whether or not your child should be retained in 2</w:t>
      </w:r>
      <w:r w:rsidRPr="00946988">
        <w:rPr>
          <w:rFonts w:ascii="Arial" w:hAnsi="Arial" w:cs="Arial"/>
          <w:sz w:val="26"/>
          <w:szCs w:val="26"/>
          <w:vertAlign w:val="superscript"/>
        </w:rPr>
        <w:t>nd</w:t>
      </w:r>
      <w:r>
        <w:rPr>
          <w:rFonts w:ascii="Arial" w:hAnsi="Arial" w:cs="Arial"/>
          <w:sz w:val="26"/>
          <w:szCs w:val="26"/>
        </w:rPr>
        <w:t xml:space="preserve"> grade or will be required to attend mandatory summer school.  As such, </w:t>
      </w:r>
      <w:r w:rsidR="003C1776">
        <w:rPr>
          <w:rFonts w:ascii="Arial" w:hAnsi="Arial" w:cs="Arial"/>
          <w:sz w:val="26"/>
          <w:szCs w:val="26"/>
        </w:rPr>
        <w:t xml:space="preserve">it is critical that you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carefully monitor your child’s home reading throughout the coming month, including weekends and during the April break.  Please take a few minutes every day to listen to your child read and discuss their reading with them.  It will make such a difference!</w:t>
      </w:r>
    </w:p>
    <w:p w:rsidR="001D5F50" w:rsidRDefault="001D5F50" w:rsidP="001D5F50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Your children have been very busy.  In Reader’s Workshop, we </w:t>
      </w:r>
      <w:r>
        <w:rPr>
          <w:rFonts w:ascii="Arial" w:hAnsi="Arial" w:cs="Arial"/>
          <w:sz w:val="26"/>
          <w:szCs w:val="26"/>
        </w:rPr>
        <w:t>will soon start reading a series of fictional stories</w:t>
      </w:r>
      <w:r>
        <w:rPr>
          <w:rFonts w:ascii="Arial" w:hAnsi="Arial" w:cs="Arial"/>
          <w:sz w:val="26"/>
          <w:szCs w:val="26"/>
        </w:rPr>
        <w:t xml:space="preserve">.   In Writing, we are </w:t>
      </w:r>
      <w:r>
        <w:rPr>
          <w:rFonts w:ascii="Arial" w:hAnsi="Arial" w:cs="Arial"/>
          <w:sz w:val="26"/>
          <w:szCs w:val="26"/>
        </w:rPr>
        <w:t xml:space="preserve">still working on writing informational text. </w:t>
      </w:r>
      <w:r>
        <w:rPr>
          <w:rFonts w:ascii="Arial" w:hAnsi="Arial" w:cs="Arial"/>
          <w:sz w:val="26"/>
          <w:szCs w:val="26"/>
        </w:rPr>
        <w:t xml:space="preserve">  In Math, we </w:t>
      </w:r>
      <w:r>
        <w:rPr>
          <w:rFonts w:ascii="Arial" w:hAnsi="Arial" w:cs="Arial"/>
          <w:sz w:val="26"/>
          <w:szCs w:val="26"/>
        </w:rPr>
        <w:t>just finished</w:t>
      </w:r>
      <w:r>
        <w:rPr>
          <w:rFonts w:ascii="Arial" w:hAnsi="Arial" w:cs="Arial"/>
          <w:sz w:val="26"/>
          <w:szCs w:val="26"/>
        </w:rPr>
        <w:t xml:space="preserve"> our unit on metric measurement and </w:t>
      </w:r>
      <w:r>
        <w:rPr>
          <w:rFonts w:ascii="Arial" w:hAnsi="Arial" w:cs="Arial"/>
          <w:sz w:val="26"/>
          <w:szCs w:val="26"/>
        </w:rPr>
        <w:t xml:space="preserve">are </w:t>
      </w:r>
      <w:r>
        <w:rPr>
          <w:rFonts w:ascii="Arial" w:hAnsi="Arial" w:cs="Arial"/>
          <w:sz w:val="26"/>
          <w:szCs w:val="26"/>
        </w:rPr>
        <w:t>moving into measurement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using feet and inches.</w:t>
      </w:r>
    </w:p>
    <w:p w:rsidR="001D5F50" w:rsidRPr="001D5F50" w:rsidRDefault="001D5F50" w:rsidP="001D5F50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Our character education trait for the month of April is </w:t>
      </w:r>
      <w:r>
        <w:rPr>
          <w:rFonts w:ascii="Arial" w:hAnsi="Arial" w:cs="Arial"/>
          <w:b/>
          <w:sz w:val="26"/>
          <w:szCs w:val="26"/>
        </w:rPr>
        <w:t xml:space="preserve">integrity.  </w:t>
      </w:r>
      <w:r>
        <w:rPr>
          <w:rFonts w:ascii="Arial" w:hAnsi="Arial" w:cs="Arial"/>
          <w:sz w:val="26"/>
          <w:szCs w:val="26"/>
        </w:rPr>
        <w:t xml:space="preserve">The incentive activity for April is an </w:t>
      </w:r>
      <w:r w:rsidR="003C1776">
        <w:rPr>
          <w:rFonts w:ascii="Arial" w:hAnsi="Arial" w:cs="Arial"/>
          <w:sz w:val="26"/>
          <w:szCs w:val="26"/>
        </w:rPr>
        <w:t>exciting trip to Sleeping Giant!</w:t>
      </w:r>
    </w:p>
    <w:p w:rsidR="001D5F50" w:rsidRDefault="001D5F50" w:rsidP="001D5F50">
      <w:pPr>
        <w:ind w:firstLine="720"/>
        <w:rPr>
          <w:rFonts w:ascii="Arial" w:hAnsi="Arial" w:cs="Arial"/>
          <w:sz w:val="26"/>
          <w:szCs w:val="26"/>
        </w:rPr>
      </w:pPr>
      <w:r w:rsidRPr="00E37830">
        <w:rPr>
          <w:rFonts w:ascii="Freestyle Script" w:hAnsi="Freestyle Script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1FFA8" wp14:editId="62098202">
                <wp:simplePos x="0" y="0"/>
                <wp:positionH relativeFrom="column">
                  <wp:posOffset>5177790</wp:posOffset>
                </wp:positionH>
                <wp:positionV relativeFrom="paragraph">
                  <wp:posOffset>930910</wp:posOffset>
                </wp:positionV>
                <wp:extent cx="709295" cy="255905"/>
                <wp:effectExtent l="0" t="19050" r="33655" b="298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2559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407.7pt;margin-top:73.3pt;width:55.85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" adj="17703" fillcolor="#4f81bd [3204]" strokecolor="#243f60 [1604]" strokeweight="2pt"/>
            </w:pict>
          </mc:Fallback>
        </mc:AlternateContent>
      </w:r>
      <w:r>
        <w:rPr>
          <w:rFonts w:ascii="Freestyle Script" w:hAnsi="Freestyle Script" w:cs="Arial"/>
          <w:noProof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As always, please contact me if you have any questions or concerns. </w:t>
      </w:r>
    </w:p>
    <w:p w:rsidR="001D5F50" w:rsidRDefault="001D5F50" w:rsidP="001D5F50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Sincerely,</w:t>
      </w:r>
    </w:p>
    <w:p w:rsidR="001D5F50" w:rsidRDefault="001D5F50" w:rsidP="001D5F50">
      <w:pPr>
        <w:ind w:firstLine="720"/>
        <w:rPr>
          <w:rFonts w:ascii="Freestyle Script" w:hAnsi="Freestyle Script" w:cs="Arial"/>
          <w:sz w:val="48"/>
          <w:szCs w:val="48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Freestyle Script" w:hAnsi="Freestyle Script" w:cs="Arial"/>
          <w:sz w:val="48"/>
          <w:szCs w:val="48"/>
        </w:rPr>
        <w:t>Ms. Davis</w:t>
      </w:r>
    </w:p>
    <w:p w:rsidR="001D5F50" w:rsidRPr="005B24D2" w:rsidRDefault="001D5F50" w:rsidP="001D5F50">
      <w:pPr>
        <w:ind w:firstLine="720"/>
        <w:rPr>
          <w:rFonts w:ascii="Freestyle Script" w:hAnsi="Freestyle Script" w:cs="Arial"/>
          <w:sz w:val="48"/>
          <w:szCs w:val="48"/>
        </w:rPr>
      </w:pPr>
    </w:p>
    <w:p w:rsidR="001D5F50" w:rsidRDefault="001D5F50" w:rsidP="001D5F50">
      <w:pPr>
        <w:rPr>
          <w:rFonts w:ascii="Arial" w:hAnsi="Arial" w:cs="Arial"/>
          <w:sz w:val="28"/>
          <w:szCs w:val="28"/>
        </w:rPr>
      </w:pPr>
      <w:r w:rsidRPr="003C1776"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00216" wp14:editId="2A7CCAB4">
                <wp:simplePos x="0" y="0"/>
                <wp:positionH relativeFrom="column">
                  <wp:posOffset>6916751</wp:posOffset>
                </wp:positionH>
                <wp:positionV relativeFrom="paragraph">
                  <wp:posOffset>145415</wp:posOffset>
                </wp:positionV>
                <wp:extent cx="771525" cy="152400"/>
                <wp:effectExtent l="0" t="19050" r="47625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F50" w:rsidRDefault="001D5F50" w:rsidP="001D5F5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6" o:spid="_x0000_s1026" type="#_x0000_t13" style="position:absolute;margin-left:544.65pt;margin-top:11.45pt;width:60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" adj="19467" fillcolor="#4f81bd [3204]" strokecolor="#243f60 [1604]" strokeweight="2pt">
                <v:textbox>
                  <w:txbxContent>
                    <w:p w:rsidR="001D5F50" w:rsidRDefault="001D5F50" w:rsidP="001D5F5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C1776" w:rsidRPr="003C1776">
        <w:rPr>
          <w:rFonts w:ascii="Arial" w:hAnsi="Arial" w:cs="Arial"/>
          <w:b/>
          <w:noProof/>
          <w:sz w:val="28"/>
          <w:szCs w:val="28"/>
        </w:rPr>
        <w:t>April 9</w:t>
      </w:r>
      <w:r>
        <w:rPr>
          <w:rFonts w:ascii="Arial" w:hAnsi="Arial" w:cs="Arial"/>
          <w:b/>
          <w:noProof/>
          <w:sz w:val="26"/>
          <w:szCs w:val="26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Picture Day</w:t>
      </w:r>
    </w:p>
    <w:p w:rsidR="001D5F50" w:rsidRDefault="001D5F50" w:rsidP="001D5F50">
      <w:pPr>
        <w:rPr>
          <w:rFonts w:ascii="Arial" w:hAnsi="Arial" w:cs="Arial"/>
          <w:sz w:val="28"/>
          <w:szCs w:val="28"/>
        </w:rPr>
      </w:pPr>
    </w:p>
    <w:p w:rsidR="001D5F50" w:rsidRDefault="003C1776" w:rsidP="001D5F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10</w:t>
      </w:r>
      <w:r w:rsidR="001D5F50">
        <w:rPr>
          <w:rFonts w:ascii="Arial" w:hAnsi="Arial" w:cs="Arial"/>
          <w:b/>
          <w:sz w:val="28"/>
          <w:szCs w:val="28"/>
        </w:rPr>
        <w:tab/>
      </w:r>
      <w:r w:rsidR="001D5F50">
        <w:rPr>
          <w:rFonts w:ascii="Arial" w:hAnsi="Arial" w:cs="Arial"/>
          <w:b/>
          <w:sz w:val="28"/>
          <w:szCs w:val="28"/>
        </w:rPr>
        <w:tab/>
      </w:r>
      <w:r w:rsidR="001D5F50">
        <w:rPr>
          <w:rFonts w:ascii="Arial" w:hAnsi="Arial" w:cs="Arial"/>
          <w:b/>
          <w:sz w:val="28"/>
          <w:szCs w:val="28"/>
        </w:rPr>
        <w:tab/>
      </w:r>
      <w:r w:rsidR="001D5F50">
        <w:rPr>
          <w:rFonts w:ascii="Arial" w:hAnsi="Arial" w:cs="Arial"/>
          <w:b/>
          <w:sz w:val="28"/>
          <w:szCs w:val="28"/>
        </w:rPr>
        <w:tab/>
      </w:r>
      <w:r w:rsidR="001D5F50">
        <w:rPr>
          <w:rFonts w:ascii="Arial" w:hAnsi="Arial" w:cs="Arial"/>
          <w:sz w:val="28"/>
          <w:szCs w:val="28"/>
        </w:rPr>
        <w:t>Early Dismissal</w:t>
      </w:r>
    </w:p>
    <w:p w:rsidR="001D5F50" w:rsidRPr="00CE62CB" w:rsidRDefault="001D5F50" w:rsidP="001D5F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End of the 3</w:t>
      </w:r>
      <w:r w:rsidRPr="000B0DA8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Marking Period</w:t>
      </w:r>
    </w:p>
    <w:p w:rsidR="001D5F50" w:rsidRDefault="001D5F50" w:rsidP="001D5F50">
      <w:pPr>
        <w:rPr>
          <w:rFonts w:ascii="Arial" w:hAnsi="Arial" w:cs="Arial"/>
          <w:sz w:val="28"/>
          <w:szCs w:val="28"/>
        </w:rPr>
      </w:pPr>
    </w:p>
    <w:p w:rsidR="001D5F50" w:rsidRDefault="003C1776" w:rsidP="001D5F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13-17</w:t>
      </w:r>
      <w:r w:rsidR="001D5F50">
        <w:rPr>
          <w:rFonts w:ascii="Arial" w:hAnsi="Arial" w:cs="Arial"/>
          <w:b/>
          <w:sz w:val="28"/>
          <w:szCs w:val="28"/>
        </w:rPr>
        <w:tab/>
      </w:r>
      <w:r w:rsidR="001D5F50">
        <w:rPr>
          <w:rFonts w:ascii="Arial" w:hAnsi="Arial" w:cs="Arial"/>
          <w:b/>
          <w:sz w:val="28"/>
          <w:szCs w:val="28"/>
        </w:rPr>
        <w:tab/>
        <w:t xml:space="preserve">         </w:t>
      </w:r>
      <w:r w:rsidR="001D5F50">
        <w:rPr>
          <w:rFonts w:ascii="Arial" w:hAnsi="Arial" w:cs="Arial"/>
          <w:b/>
          <w:sz w:val="28"/>
          <w:szCs w:val="28"/>
        </w:rPr>
        <w:tab/>
      </w:r>
      <w:r w:rsidR="001D5F50">
        <w:rPr>
          <w:rFonts w:ascii="Arial" w:hAnsi="Arial" w:cs="Arial"/>
          <w:b/>
          <w:sz w:val="28"/>
          <w:szCs w:val="28"/>
        </w:rPr>
        <w:tab/>
      </w:r>
      <w:r w:rsidR="001D5F50">
        <w:rPr>
          <w:rFonts w:ascii="Arial" w:hAnsi="Arial" w:cs="Arial"/>
          <w:sz w:val="28"/>
          <w:szCs w:val="28"/>
        </w:rPr>
        <w:t>April Break</w:t>
      </w:r>
    </w:p>
    <w:p w:rsidR="001D5F50" w:rsidRDefault="001D5F50" w:rsidP="001D5F50">
      <w:pPr>
        <w:rPr>
          <w:rFonts w:ascii="Arial" w:hAnsi="Arial" w:cs="Arial"/>
          <w:sz w:val="28"/>
          <w:szCs w:val="28"/>
        </w:rPr>
      </w:pPr>
    </w:p>
    <w:p w:rsidR="001D5F50" w:rsidRDefault="003C1776" w:rsidP="001D5F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20</w:t>
      </w:r>
      <w:r w:rsidR="001D5F50">
        <w:rPr>
          <w:rFonts w:ascii="Arial" w:hAnsi="Arial" w:cs="Arial"/>
          <w:b/>
          <w:sz w:val="28"/>
          <w:szCs w:val="28"/>
        </w:rPr>
        <w:tab/>
      </w:r>
      <w:r w:rsidR="001D5F50">
        <w:rPr>
          <w:rFonts w:ascii="Arial" w:hAnsi="Arial" w:cs="Arial"/>
          <w:b/>
          <w:sz w:val="28"/>
          <w:szCs w:val="28"/>
        </w:rPr>
        <w:tab/>
      </w:r>
      <w:r w:rsidR="001D5F50">
        <w:rPr>
          <w:rFonts w:ascii="Arial" w:hAnsi="Arial" w:cs="Arial"/>
          <w:b/>
          <w:sz w:val="28"/>
          <w:szCs w:val="28"/>
        </w:rPr>
        <w:tab/>
      </w:r>
      <w:r w:rsidR="001D5F50">
        <w:rPr>
          <w:rFonts w:ascii="Arial" w:hAnsi="Arial" w:cs="Arial"/>
          <w:b/>
          <w:sz w:val="28"/>
          <w:szCs w:val="28"/>
        </w:rPr>
        <w:tab/>
      </w:r>
      <w:r w:rsidR="001D5F50">
        <w:rPr>
          <w:rFonts w:ascii="Arial" w:hAnsi="Arial" w:cs="Arial"/>
          <w:sz w:val="28"/>
          <w:szCs w:val="28"/>
        </w:rPr>
        <w:t>School resumes</w:t>
      </w:r>
    </w:p>
    <w:p w:rsidR="003C1776" w:rsidRDefault="003C1776" w:rsidP="001D5F50">
      <w:pPr>
        <w:rPr>
          <w:rFonts w:ascii="Arial" w:hAnsi="Arial" w:cs="Arial"/>
          <w:sz w:val="28"/>
          <w:szCs w:val="28"/>
        </w:rPr>
      </w:pPr>
    </w:p>
    <w:p w:rsidR="003C1776" w:rsidRPr="003C1776" w:rsidRDefault="003C1776" w:rsidP="001D5F50">
      <w:pPr>
        <w:rPr>
          <w:rFonts w:ascii="Arial" w:hAnsi="Arial" w:cs="Arial"/>
          <w:b/>
          <w:sz w:val="28"/>
          <w:szCs w:val="28"/>
        </w:rPr>
      </w:pPr>
      <w:r w:rsidRPr="003C1776">
        <w:rPr>
          <w:rFonts w:ascii="Arial" w:hAnsi="Arial" w:cs="Arial"/>
          <w:b/>
          <w:sz w:val="28"/>
          <w:szCs w:val="28"/>
        </w:rPr>
        <w:t>April 24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3C1776">
        <w:rPr>
          <w:rFonts w:ascii="Arial" w:hAnsi="Arial" w:cs="Arial"/>
          <w:sz w:val="28"/>
          <w:szCs w:val="28"/>
        </w:rPr>
        <w:t>Report cards sent home</w:t>
      </w:r>
    </w:p>
    <w:p w:rsidR="001D5F50" w:rsidRDefault="001D5F50" w:rsidP="001D5F50">
      <w:pPr>
        <w:rPr>
          <w:rFonts w:ascii="Arial" w:hAnsi="Arial" w:cs="Arial"/>
          <w:sz w:val="28"/>
          <w:szCs w:val="28"/>
        </w:rPr>
      </w:pPr>
    </w:p>
    <w:p w:rsidR="001D5F50" w:rsidRDefault="003C1776" w:rsidP="001D5F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27</w:t>
      </w:r>
      <w:r w:rsidR="001D5F50">
        <w:rPr>
          <w:rFonts w:ascii="Arial" w:hAnsi="Arial" w:cs="Arial"/>
          <w:b/>
          <w:sz w:val="28"/>
          <w:szCs w:val="28"/>
        </w:rPr>
        <w:tab/>
      </w:r>
      <w:r w:rsidR="001D5F50">
        <w:rPr>
          <w:rFonts w:ascii="Arial" w:hAnsi="Arial" w:cs="Arial"/>
          <w:b/>
          <w:sz w:val="28"/>
          <w:szCs w:val="28"/>
        </w:rPr>
        <w:tab/>
      </w:r>
      <w:r w:rsidR="001D5F50">
        <w:rPr>
          <w:rFonts w:ascii="Arial" w:hAnsi="Arial" w:cs="Arial"/>
          <w:b/>
          <w:sz w:val="28"/>
          <w:szCs w:val="28"/>
        </w:rPr>
        <w:tab/>
      </w:r>
      <w:r w:rsidR="001D5F50">
        <w:rPr>
          <w:rFonts w:ascii="Arial" w:hAnsi="Arial" w:cs="Arial"/>
          <w:b/>
          <w:sz w:val="28"/>
          <w:szCs w:val="28"/>
        </w:rPr>
        <w:tab/>
      </w:r>
      <w:r w:rsidR="001D5F50">
        <w:rPr>
          <w:rFonts w:ascii="Arial" w:hAnsi="Arial" w:cs="Arial"/>
          <w:sz w:val="28"/>
          <w:szCs w:val="28"/>
        </w:rPr>
        <w:t xml:space="preserve">Early Dismissal </w:t>
      </w:r>
    </w:p>
    <w:p w:rsidR="001D5F50" w:rsidRPr="000B0DA8" w:rsidRDefault="001D5F50" w:rsidP="001D5F50">
      <w:pPr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D5F50" w:rsidRDefault="001D5F50" w:rsidP="001D5F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:rsidR="001D5F50" w:rsidRDefault="001D5F50" w:rsidP="001D5F50">
      <w:pPr>
        <w:rPr>
          <w:rFonts w:ascii="Arial" w:hAnsi="Arial" w:cs="Arial"/>
          <w:sz w:val="28"/>
          <w:szCs w:val="28"/>
        </w:rPr>
      </w:pPr>
    </w:p>
    <w:p w:rsidR="001D5F50" w:rsidRDefault="001D5F50" w:rsidP="001D5F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1D5F50" w:rsidRPr="00DC5327" w:rsidRDefault="001D5F50" w:rsidP="001D5F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1D5F50" w:rsidRDefault="001D5F50" w:rsidP="001D5F50"/>
    <w:p w:rsidR="000375FA" w:rsidRDefault="000375FA"/>
    <w:sectPr w:rsidR="00037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F1"/>
    <w:rsid w:val="000375FA"/>
    <w:rsid w:val="001D5F50"/>
    <w:rsid w:val="003C1776"/>
    <w:rsid w:val="0087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F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F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condgradedavis.weebly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louise davis</dc:creator>
  <cp:lastModifiedBy>marjorie louise davis</cp:lastModifiedBy>
  <cp:revision>3</cp:revision>
  <cp:lastPrinted>2015-04-01T21:49:00Z</cp:lastPrinted>
  <dcterms:created xsi:type="dcterms:W3CDTF">2015-04-01T21:33:00Z</dcterms:created>
  <dcterms:modified xsi:type="dcterms:W3CDTF">2015-04-01T21:49:00Z</dcterms:modified>
</cp:coreProperties>
</file>